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48" w:rsidRPr="00175851" w:rsidRDefault="000E6C48" w:rsidP="000E6C48">
      <w:pPr>
        <w:pStyle w:val="a0"/>
        <w:rPr>
          <w:rFonts w:ascii="宋体" w:hAnsi="宋体" w:cs="宋体" w:hint="eastAsia"/>
          <w:b/>
          <w:sz w:val="24"/>
          <w:szCs w:val="24"/>
        </w:rPr>
      </w:pPr>
      <w:r w:rsidRPr="00175851">
        <w:rPr>
          <w:rFonts w:ascii="宋体" w:hAnsi="宋体" w:cs="宋体" w:hint="eastAsia"/>
          <w:b/>
          <w:sz w:val="24"/>
          <w:szCs w:val="24"/>
        </w:rPr>
        <w:t>附表 仪器</w:t>
      </w:r>
      <w:r w:rsidRPr="00175851">
        <w:rPr>
          <w:rFonts w:ascii="宋体" w:hAnsi="宋体" w:cs="宋体"/>
          <w:b/>
          <w:sz w:val="24"/>
          <w:szCs w:val="24"/>
        </w:rPr>
        <w:t>清单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311"/>
        <w:gridCol w:w="2268"/>
        <w:gridCol w:w="1701"/>
      </w:tblGrid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仪器名称及数量（台</w:t>
            </w: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套）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品牌</w:t>
            </w:r>
            <w:r w:rsidRPr="00045953">
              <w:rPr>
                <w:rFonts w:ascii="Times New Roman" w:hAnsi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953">
              <w:rPr>
                <w:rFonts w:ascii="Times New Roman" w:hAnsi="Times New Roman"/>
                <w:b/>
                <w:sz w:val="24"/>
                <w:szCs w:val="24"/>
              </w:rPr>
              <w:t>数量（</w:t>
            </w: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台</w:t>
            </w: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04595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套</w:t>
            </w:r>
            <w:r w:rsidRPr="00045953">
              <w:rPr>
                <w:rFonts w:ascii="Times New Roman" w:hAnsi="Times New Roman"/>
                <w:b/>
                <w:sz w:val="24"/>
                <w:szCs w:val="24"/>
              </w:rPr>
              <w:t>）</w:t>
            </w:r>
          </w:p>
        </w:tc>
      </w:tr>
      <w:tr w:rsidR="000E6C48" w:rsidRPr="00045953" w:rsidTr="00421356">
        <w:tc>
          <w:tcPr>
            <w:tcW w:w="1050" w:type="dxa"/>
            <w:vMerge w:val="restart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11" w:type="dxa"/>
            <w:vMerge w:val="restart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液相色谱仪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Agilent 1260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E6C48" w:rsidRPr="00045953" w:rsidTr="00421356">
        <w:tc>
          <w:tcPr>
            <w:tcW w:w="1050" w:type="dxa"/>
            <w:vMerge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11" w:type="dxa"/>
            <w:vMerge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Agilent 1290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气相色谱仪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175851">
              <w:rPr>
                <w:rFonts w:ascii="Times New Roman" w:hAnsi="Times New Roman"/>
                <w:sz w:val="24"/>
                <w:szCs w:val="24"/>
              </w:rPr>
              <w:t>Agilent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>7890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紫外可见分光光度计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175851">
              <w:rPr>
                <w:rFonts w:ascii="Times New Roman" w:hAnsi="Times New Roman"/>
                <w:sz w:val="24"/>
                <w:szCs w:val="24"/>
              </w:rPr>
              <w:t>Agilent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ary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药物溶出仪</w:t>
            </w: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半自动</w:t>
            </w: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175851">
              <w:rPr>
                <w:rFonts w:ascii="Times New Roman" w:hAnsi="Times New Roman"/>
                <w:sz w:val="24"/>
                <w:szCs w:val="24"/>
              </w:rPr>
              <w:t>Agilent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>708-DS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原子吸收分光光度计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Agilent 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C48" w:rsidRPr="00045953" w:rsidTr="00421356">
        <w:tc>
          <w:tcPr>
            <w:tcW w:w="1050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11" w:type="dxa"/>
            <w:vAlign w:val="center"/>
          </w:tcPr>
          <w:p w:rsidR="000E6C48" w:rsidRPr="00045953" w:rsidRDefault="000E6C48" w:rsidP="0042135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045953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电感耦合等离子光谱仪</w:t>
            </w:r>
          </w:p>
        </w:tc>
        <w:tc>
          <w:tcPr>
            <w:tcW w:w="2268" w:type="dxa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Agilent </w:t>
            </w:r>
            <w:r w:rsidRPr="00175851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701" w:type="dxa"/>
            <w:vAlign w:val="center"/>
          </w:tcPr>
          <w:p w:rsidR="000E6C48" w:rsidRPr="00045953" w:rsidRDefault="000E6C48" w:rsidP="00421356">
            <w:pPr>
              <w:rPr>
                <w:rFonts w:ascii="Times New Roman" w:hAnsi="Times New Roman"/>
                <w:sz w:val="24"/>
                <w:szCs w:val="24"/>
              </w:rPr>
            </w:pPr>
            <w:r w:rsidRPr="00045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226D" w:rsidRDefault="00B562DF">
      <w:bookmarkStart w:id="0" w:name="_GoBack"/>
      <w:bookmarkEnd w:id="0"/>
    </w:p>
    <w:sectPr w:rsidR="00872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DF" w:rsidRDefault="00B562DF" w:rsidP="000E6C48">
      <w:r>
        <w:separator/>
      </w:r>
    </w:p>
  </w:endnote>
  <w:endnote w:type="continuationSeparator" w:id="0">
    <w:p w:rsidR="00B562DF" w:rsidRDefault="00B562DF" w:rsidP="000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DF" w:rsidRDefault="00B562DF" w:rsidP="000E6C48">
      <w:r>
        <w:separator/>
      </w:r>
    </w:p>
  </w:footnote>
  <w:footnote w:type="continuationSeparator" w:id="0">
    <w:p w:rsidR="00B562DF" w:rsidRDefault="00B562DF" w:rsidP="000E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F"/>
    <w:rsid w:val="000E6C48"/>
    <w:rsid w:val="004065BF"/>
    <w:rsid w:val="00894A63"/>
    <w:rsid w:val="009F0350"/>
    <w:rsid w:val="00B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5E6E-79E2-4D46-964A-AB607EB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E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E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E6C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E6C48"/>
    <w:rPr>
      <w:sz w:val="18"/>
      <w:szCs w:val="18"/>
    </w:rPr>
  </w:style>
  <w:style w:type="character" w:customStyle="1" w:styleId="Char1">
    <w:name w:val="正文文本 Char"/>
    <w:link w:val="a0"/>
    <w:rsid w:val="000E6C48"/>
    <w:rPr>
      <w:rFonts w:ascii="Calibri" w:eastAsia="宋体" w:hAnsi="Calibri"/>
    </w:rPr>
  </w:style>
  <w:style w:type="paragraph" w:styleId="a0">
    <w:name w:val="Body Text"/>
    <w:basedOn w:val="a"/>
    <w:link w:val="Char1"/>
    <w:rsid w:val="000E6C48"/>
    <w:pPr>
      <w:spacing w:after="120"/>
    </w:pPr>
    <w:rPr>
      <w:rFonts w:cstheme="minorBidi"/>
    </w:rPr>
  </w:style>
  <w:style w:type="character" w:customStyle="1" w:styleId="Char10">
    <w:name w:val="正文文本 Char1"/>
    <w:basedOn w:val="a1"/>
    <w:uiPriority w:val="99"/>
    <w:semiHidden/>
    <w:rsid w:val="000E6C4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焦广睿</dc:creator>
  <cp:keywords/>
  <dc:description/>
  <cp:lastModifiedBy>焦广睿</cp:lastModifiedBy>
  <cp:revision>2</cp:revision>
  <dcterms:created xsi:type="dcterms:W3CDTF">2021-07-05T08:45:00Z</dcterms:created>
  <dcterms:modified xsi:type="dcterms:W3CDTF">2021-07-05T08:46:00Z</dcterms:modified>
</cp:coreProperties>
</file>