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133985</wp:posOffset>
                </wp:positionV>
                <wp:extent cx="3960495" cy="1524000"/>
                <wp:effectExtent l="0" t="0" r="1905" b="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49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49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167.25pt;margin-top:10.55pt;height:120pt;width:311.85pt;z-index:251660288;mso-width-relative:page;mso-height-relative:page;" fillcolor="#FFFFFF [3201]" filled="t" stroked="f" coordsize="21600,21600" o:gfxdata="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XlJKfaAAAACgEAAA8AAAAAAAAAAQAgAAAAIgAAAGRycy9kb3ducmV2LnhtbFBLAQIUABQA&#10;AAAIAIdO4kDol8vqYAIAAIwEAAAOAAAAAAAAAAEAIAAAACk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49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11.040.01</w:t>
                            </w: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11.040.01</w:t>
                      </w: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3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34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中华人民共和国医药行业标准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A2wjXl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G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DbCNeV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334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中华人民共和国医药行业标准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58"/>
        <w:rPr>
          <w:rFonts w:hint="eastAsia"/>
        </w:rPr>
      </w:pPr>
    </w:p>
    <w:p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4456430</wp:posOffset>
                </wp:positionH>
                <wp:positionV relativeFrom="page">
                  <wp:posOffset>9763760</wp:posOffset>
                </wp:positionV>
                <wp:extent cx="899795" cy="184150"/>
                <wp:effectExtent l="0" t="0" r="14605" b="13970"/>
                <wp:wrapNone/>
                <wp:docPr id="11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0.9pt;margin-top:768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tfbl7bAAAA&#10;DQEAAA8AAAAAAAAAAQAgAAAAIgAAAGRycy9kb3ducmV2LnhtbFBLAQIUABQAAAAIAIdO4kBVvzk4&#10;UwIAAIYEAAAOAAAAAAAAAAEAIAAAACo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9738360</wp:posOffset>
                </wp:positionV>
                <wp:extent cx="2071370" cy="234950"/>
                <wp:effectExtent l="0" t="0" r="1270" b="8890"/>
                <wp:wrapNone/>
                <wp:docPr id="10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4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国家药品监督管理局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87.8pt;margin-top:766.8pt;height:18.5pt;width:163.1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prbXnaAAAA&#10;DQEAAA8AAAAAAAAAAQAgAAAAIgAAAGRycy9kb3ducmV2LnhtbFBLAQIUABQAAAAIAIdO4kDTZE8w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4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国家药品监督管理局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9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4Xrl2AAAAAwBAAAPAAAAAAAAAAEAIAAAACIAAABkcnMvZG93bnJldi54bWxQSwECFAAUAAAACACH&#10;TuJA2Exg9u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PdTAhJ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7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DvaVl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>
                            <w:pPr>
                              <w:pStyle w:val="271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英文名称</w:t>
                            </w:r>
                          </w:p>
                          <w:p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GEep25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>
                      <w:pPr>
                        <w:pStyle w:val="271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英文名称</w:t>
                      </w:r>
                    </w:p>
                    <w:p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5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+UK8U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  <w:p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TSP31F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  <w:p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>
      <w:pPr>
        <w:pStyle w:val="498"/>
        <w:ind w:firstLine="420"/>
        <w:rPr>
          <w:rFonts w:hint="eastAsia"/>
          <w:szCs w:val="21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</w:p>
    <w:p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</w:t>
      </w:r>
      <w:r>
        <w:rPr>
          <w:rFonts w:hint="eastAsia"/>
          <w:szCs w:val="21"/>
          <w:lang w:val="en-US" w:eastAsia="zh-CN"/>
        </w:rPr>
        <w:t>XXXX</w:t>
      </w:r>
      <w:r>
        <w:rPr>
          <w:rFonts w:hint="eastAsia"/>
          <w:szCs w:val="21"/>
          <w:lang w:eastAsia="zh-CN"/>
        </w:rPr>
        <w:t>归口</w:t>
      </w:r>
      <w:bookmarkStart w:id="3" w:name="_GoBack"/>
      <w:bookmarkEnd w:id="3"/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>
      <w:pPr>
        <w:rPr>
          <w:rFonts w:hint="eastAsia"/>
          <w:lang w:eastAsia="zh-CN"/>
        </w:rPr>
      </w:pPr>
    </w:p>
    <w:p>
      <w:pPr>
        <w:pStyle w:val="258"/>
        <w:bidi w:val="0"/>
        <w:rPr>
          <w:rFonts w:hint="eastAsia"/>
          <w:lang w:eastAsia="zh-CN"/>
        </w:rPr>
      </w:pPr>
    </w:p>
    <w:p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>
      <w:pPr>
        <w:pStyle w:val="258"/>
        <w:ind w:firstLine="420"/>
      </w:pP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>
      <w:pPr>
        <w:pStyle w:val="258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下列术语和定义适用于本文件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>
      <w:pPr>
        <w:pStyle w:val="260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</w:t>
      </w: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YjZmNjQ5NzhhOGE1ZGVkOGRiZGQxZWVhMjlmNGEifQ=="/>
  </w:docVars>
  <w:rsids>
    <w:rsidRoot w:val="5CE01B92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16D40834"/>
    <w:rsid w:val="1A9B0CE5"/>
    <w:rsid w:val="20D3029D"/>
    <w:rsid w:val="37D33C22"/>
    <w:rsid w:val="5A0D43A2"/>
    <w:rsid w:val="5CE01B92"/>
    <w:rsid w:val="5CE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uiPriority="99" w:name="index 5"/>
    <w:lsdException w:uiPriority="99" w:name="index 6"/>
    <w:lsdException w:qFormat="1" w:uiPriority="99" w:name="index 7"/>
    <w:lsdException w:qFormat="1" w:uiPriority="99" w:name="index 8"/>
    <w:lsdException w:qFormat="1" w:uiPriority="99" w:name="index 9"/>
    <w:lsdException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uiPriority="99" w:name="envelope address"/>
    <w:lsdException w:qFormat="1" w:uiPriority="99" w:name="envelope return"/>
    <w:lsdException w:unhideWhenUsed="0" w:uiPriority="0" w:name="footnote reference"/>
    <w:lsdException w:qFormat="1"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uiPriority="99" w:name="toa heading"/>
    <w:lsdException w:qFormat="1" w:uiPriority="99" w:name="List"/>
    <w:lsdException w:uiPriority="99" w:name="List Bullet"/>
    <w:lsdException w:qFormat="1" w:uiPriority="99" w:name="List Number"/>
    <w:lsdException w:uiPriority="99" w:name="List 2"/>
    <w:lsdException w:qFormat="1" w:uiPriority="99" w:name="List 3"/>
    <w:lsdException w:qFormat="1" w:uiPriority="99" w:name="List 4"/>
    <w:lsdException w:qFormat="1"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qFormat="1" w:uiPriority="99" w:name="List Number 2"/>
    <w:lsdException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uiPriority="99" w:name="Closing"/>
    <w:lsdException w:qFormat="1"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qFormat="1" w:uiPriority="99" w:name="List Continue 2"/>
    <w:lsdException w:uiPriority="99" w:name="List Continue 3"/>
    <w:lsdException w:qFormat="1" w:uiPriority="99" w:name="List Continue 4"/>
    <w:lsdException w:qFormat="1"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qFormat="1" w:uiPriority="99" w:name="Note Heading"/>
    <w:lsdException w:qFormat="1" w:uiPriority="99" w:name="Body Text 2"/>
    <w:lsdException w:uiPriority="99" w:name="Body Text 3"/>
    <w:lsdException w:qFormat="1" w:uiPriority="99" w:name="Body Text Indent 2"/>
    <w:lsdException w:qFormat="1"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qFormat="1" w:uiPriority="99" w:name="E-mail Signature"/>
    <w:lsdException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qFormat="1" w:unhideWhenUsed="0" w:uiPriority="0" w:name="HTML Typewriter"/>
    <w:lsdException w:unhideWhenUsed="0" w:uiPriority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qFormat="1"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qFormat="1" w:uiPriority="99" w:name="Table Columns 4"/>
    <w:lsdException w:uiPriority="99" w:name="Table Columns 5"/>
    <w:lsdException w:uiPriority="99" w:name="Table Grid 1"/>
    <w:lsdException w:uiPriority="99" w:name="Table Grid 2"/>
    <w:lsdException w:qFormat="1" w:uiPriority="99" w:name="Table Grid 3"/>
    <w:lsdException w:uiPriority="99" w:name="Table Grid 4"/>
    <w:lsdException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uiPriority="99" w:name="Table List 1"/>
    <w:lsdException w:qFormat="1"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qFormat="1" w:uiPriority="99" w:name="Table 3D effects 1"/>
    <w:lsdException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unhideWhenUsed="0" w:uiPriority="59" w:semiHidden="0" w:name="Table Grid"/>
    <w:lsdException w:qFormat="1" w:uiPriority="99" w:name="Table Theme"/>
    <w:lsdException w:unhideWhenUsed="0" w:uiPriority="99" w:name="Placeholder Text"/>
    <w:lsdException w:qFormat="1" w:unhideWhenUsed="0" w:uiPriority="1" w:semiHidden="0" w:name="No Spacing"/>
    <w:lsdException w:uiPriority="60" w:name="Light Shading"/>
    <w:lsdException w:uiPriority="61" w:name="Light List"/>
    <w:lsdException w:qFormat="1"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qFormat="1" w:uiPriority="68" w:name="Medium Grid 2"/>
    <w:lsdException w:uiPriority="69" w:name="Medium Grid 3"/>
    <w:lsdException w:qFormat="1" w:uiPriority="70" w:name="Dark List"/>
    <w:lsdException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uiPriority="61" w:name="Light List Accent 1"/>
    <w:lsdException w:qFormat="1"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iPriority="66" w:name="Medium List 2 Accent 1"/>
    <w:lsdException w:uiPriority="67" w:name="Medium Grid 1 Accent 1"/>
    <w:lsdException w:qFormat="1" w:uiPriority="68" w:name="Medium Grid 2 Accent 1"/>
    <w:lsdException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uiPriority="73" w:name="Colorful Grid Accent 1"/>
    <w:lsdException w:qFormat="1"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qFormat="1" w:uiPriority="68" w:name="Medium Grid 2 Accent 2"/>
    <w:lsdException w:uiPriority="69" w:name="Medium Grid 3 Accent 2"/>
    <w:lsdException w:uiPriority="70" w:name="Dark List Accent 2"/>
    <w:lsdException w:qFormat="1"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qFormat="1" w:uiPriority="68" w:name="Medium Grid 2 Accent 3"/>
    <w:lsdException w:uiPriority="69" w:name="Medium Grid 3 Accent 3"/>
    <w:lsdException w:qFormat="1" w:uiPriority="70" w:name="Dark List Accent 3"/>
    <w:lsdException w:qFormat="1"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qFormat="1"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qFormat="1"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qFormat="1" w:uiPriority="68" w:name="Medium Grid 2 Accent 5"/>
    <w:lsdException w:uiPriority="69" w:name="Medium Grid 3 Accent 5"/>
    <w:lsdException w:qFormat="1" w:uiPriority="70" w:name="Dark List Accent 5"/>
    <w:lsdException w:qFormat="1"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qFormat="1" w:uiPriority="70" w:name="Dark List Accent 6"/>
    <w:lsdException w:qFormat="1" w:uiPriority="71" w:name="Colorful Shading Accent 6"/>
    <w:lsdException w:uiPriority="72" w:name="Colorful List Accent 6"/>
    <w:lsdException w:qFormat="1" w:uiPriority="73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autoRedefine/>
    <w:semiHidden/>
    <w:unhideWhenUsed/>
    <w:qFormat/>
    <w:uiPriority w:val="1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autoRedefine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autoRedefine/>
    <w:semiHidden/>
    <w:qFormat/>
    <w:uiPriority w:val="0"/>
    <w:pPr>
      <w:ind w:left="500" w:leftChars="500"/>
    </w:pPr>
  </w:style>
  <w:style w:type="paragraph" w:styleId="14">
    <w:name w:val="toc 6"/>
    <w:basedOn w:val="15"/>
    <w:autoRedefine/>
    <w:semiHidden/>
    <w:qFormat/>
    <w:uiPriority w:val="0"/>
    <w:pPr>
      <w:ind w:left="400" w:leftChars="400"/>
    </w:pPr>
  </w:style>
  <w:style w:type="paragraph" w:styleId="15">
    <w:name w:val="toc 5"/>
    <w:basedOn w:val="16"/>
    <w:autoRedefine/>
    <w:semiHidden/>
    <w:qFormat/>
    <w:uiPriority w:val="0"/>
    <w:pPr>
      <w:ind w:left="300" w:leftChars="300"/>
    </w:pPr>
  </w:style>
  <w:style w:type="paragraph" w:styleId="16">
    <w:name w:val="toc 4"/>
    <w:basedOn w:val="17"/>
    <w:autoRedefine/>
    <w:semiHidden/>
    <w:qFormat/>
    <w:uiPriority w:val="0"/>
    <w:pPr>
      <w:ind w:left="200" w:leftChars="200"/>
    </w:pPr>
  </w:style>
  <w:style w:type="paragraph" w:styleId="17">
    <w:name w:val="toc 3"/>
    <w:basedOn w:val="18"/>
    <w:autoRedefine/>
    <w:semiHidden/>
    <w:qFormat/>
    <w:uiPriority w:val="0"/>
    <w:pPr>
      <w:ind w:left="100" w:leftChars="100"/>
    </w:pPr>
  </w:style>
  <w:style w:type="paragraph" w:styleId="18">
    <w:name w:val="toc 2"/>
    <w:basedOn w:val="19"/>
    <w:autoRedefine/>
    <w:qFormat/>
    <w:uiPriority w:val="39"/>
  </w:style>
  <w:style w:type="paragraph" w:styleId="19">
    <w:name w:val="toc 1"/>
    <w:semiHidden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autoRedefine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autoRedefine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autoRedefine/>
    <w:semiHidden/>
    <w:unhideWhenUsed/>
    <w:qFormat/>
    <w:uiPriority w:val="99"/>
    <w:pPr>
      <w:jc w:val="center"/>
    </w:pPr>
  </w:style>
  <w:style w:type="paragraph" w:styleId="23">
    <w:name w:val="List Bullet 4"/>
    <w:basedOn w:val="1"/>
    <w:autoRedefine/>
    <w:semiHidden/>
    <w:unhideWhenUsed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autoRedefine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autoRedefine/>
    <w:semiHidden/>
    <w:unhideWhenUsed/>
    <w:qFormat/>
    <w:uiPriority w:val="99"/>
  </w:style>
  <w:style w:type="paragraph" w:styleId="26">
    <w:name w:val="List Number"/>
    <w:basedOn w:val="1"/>
    <w:autoRedefine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uiPriority w:val="99"/>
    <w:pPr>
      <w:ind w:left="800" w:leftChars="800"/>
    </w:pPr>
  </w:style>
  <w:style w:type="paragraph" w:styleId="30">
    <w:name w:val="List Bullet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semiHidden/>
    <w:unhideWhenUsed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semiHidden/>
    <w:unhideWhenUsed/>
    <w:uiPriority w:val="99"/>
    <w:pPr>
      <w:jc w:val="left"/>
    </w:pPr>
  </w:style>
  <w:style w:type="paragraph" w:styleId="35">
    <w:name w:val="index 6"/>
    <w:basedOn w:val="1"/>
    <w:next w:val="1"/>
    <w:semiHidden/>
    <w:unhideWhenUsed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semiHidden/>
    <w:unhideWhenUsed/>
    <w:uiPriority w:val="99"/>
  </w:style>
  <w:style w:type="paragraph" w:styleId="37">
    <w:name w:val="Body Text 3"/>
    <w:basedOn w:val="1"/>
    <w:link w:val="488"/>
    <w:semiHidden/>
    <w:unhideWhenUsed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autoRedefine/>
    <w:semiHidden/>
    <w:unhideWhenUsed/>
    <w:uiPriority w:val="99"/>
    <w:pPr>
      <w:ind w:left="100" w:leftChars="2100"/>
    </w:pPr>
  </w:style>
  <w:style w:type="paragraph" w:styleId="39">
    <w:name w:val="List Bullet 3"/>
    <w:basedOn w:val="1"/>
    <w:autoRedefine/>
    <w:semiHidden/>
    <w:unhideWhenUsed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autoRedefine/>
    <w:semiHidden/>
    <w:unhideWhenUsed/>
    <w:uiPriority w:val="99"/>
    <w:pPr>
      <w:spacing w:after="120"/>
    </w:pPr>
  </w:style>
  <w:style w:type="paragraph" w:styleId="41">
    <w:name w:val="Body Text Indent"/>
    <w:basedOn w:val="1"/>
    <w:link w:val="485"/>
    <w:semiHidden/>
    <w:unhideWhenUsed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autoRedefine/>
    <w:semiHidden/>
    <w:qFormat/>
    <w:uiPriority w:val="0"/>
    <w:rPr>
      <w:i/>
      <w:iCs/>
    </w:rPr>
  </w:style>
  <w:style w:type="paragraph" w:styleId="48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autoRedefine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autoRedefine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autoRedefine/>
    <w:semiHidden/>
    <w:qFormat/>
    <w:uiPriority w:val="0"/>
  </w:style>
  <w:style w:type="paragraph" w:styleId="53">
    <w:name w:val="index 3"/>
    <w:basedOn w:val="1"/>
    <w:next w:val="1"/>
    <w:autoRedefine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autoRedefine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autoRedefine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autoRedefine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autoRedefine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autoRedefine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autoRedefine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autoRedefine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autoRedefine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autoRedefine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autoRedefine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autoRedefine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autoRedefine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autoRedefine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autoRedefine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autoRedefine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autoRedefine/>
    <w:semiHidden/>
    <w:qFormat/>
    <w:uiPriority w:val="0"/>
  </w:style>
  <w:style w:type="paragraph" w:styleId="75">
    <w:name w:val="toc 9"/>
    <w:basedOn w:val="52"/>
    <w:autoRedefine/>
    <w:semiHidden/>
    <w:qFormat/>
    <w:uiPriority w:val="0"/>
  </w:style>
  <w:style w:type="paragraph" w:styleId="76">
    <w:name w:val="Body Text 2"/>
    <w:basedOn w:val="1"/>
    <w:link w:val="487"/>
    <w:autoRedefine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autoRedefine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uiPriority w:val="99"/>
    <w:rPr>
      <w:sz w:val="24"/>
    </w:rPr>
  </w:style>
  <w:style w:type="paragraph" w:styleId="82">
    <w:name w:val="List Continue 3"/>
    <w:basedOn w:val="1"/>
    <w:semiHidden/>
    <w:unhideWhenUsed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semiHidden/>
    <w:unhideWhenUsed/>
    <w:uiPriority w:val="99"/>
    <w:rPr>
      <w:b/>
      <w:bCs/>
    </w:rPr>
  </w:style>
  <w:style w:type="paragraph" w:styleId="86">
    <w:name w:val="Body Text First Indent"/>
    <w:basedOn w:val="40"/>
    <w:link w:val="484"/>
    <w:semiHidden/>
    <w:unhideWhenUsed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semiHidden/>
    <w:unhideWhenUsed/>
    <w:uiPriority w:val="99"/>
    <w:pPr>
      <w:ind w:firstLine="420" w:firstLineChars="200"/>
    </w:pPr>
  </w:style>
  <w:style w:type="table" w:styleId="89">
    <w:name w:val="Table Grid"/>
    <w:basedOn w:val="88"/>
    <w:autoRedefine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autoRedefine/>
    <w:semiHidden/>
    <w:unhideWhenUsed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autoRedefine/>
    <w:semiHidden/>
    <w:unhideWhenUsed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uiPriority w:val="99"/>
    <w:rPr>
      <w:vertAlign w:val="superscript"/>
    </w:rPr>
  </w:style>
  <w:style w:type="character" w:styleId="234">
    <w:name w:val="page number"/>
    <w:basedOn w:val="231"/>
    <w:semiHidden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uiPriority w:val="0"/>
    <w:rPr>
      <w:i/>
      <w:iCs/>
    </w:rPr>
  </w:style>
  <w:style w:type="character" w:styleId="242">
    <w:name w:val="Hyperlink"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autoRedefine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autoRedefine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autoRedefine/>
    <w:semiHidden/>
    <w:qFormat/>
    <w:uiPriority w:val="0"/>
    <w:rPr>
      <w:i/>
      <w:iCs/>
    </w:rPr>
  </w:style>
  <w:style w:type="character" w:styleId="246">
    <w:name w:val="footnote reference"/>
    <w:basedOn w:val="231"/>
    <w:autoRedefine/>
    <w:semiHidden/>
    <w:uiPriority w:val="0"/>
    <w:rPr>
      <w:vertAlign w:val="superscript"/>
    </w:rPr>
  </w:style>
  <w:style w:type="character" w:styleId="247">
    <w:name w:val="HTML Keyboard"/>
    <w:basedOn w:val="231"/>
    <w:semiHidden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autoRedefine/>
    <w:semiHidden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Britannic Bold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cs="Times New Roman" w:eastAsiaTheme="minorEastAsia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uiPriority w:val="0"/>
    <w:pPr>
      <w:jc w:val="left"/>
    </w:pPr>
  </w:style>
  <w:style w:type="paragraph" w:customStyle="1" w:styleId="255">
    <w:name w:val="标准书眉一"/>
    <w:autoRedefine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autoRedefine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264">
    <w:name w:val="发布日期"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autoRedefine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autoRedefine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autoRedefine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autoRedefine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autoRedefine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uiPriority w:val="0"/>
    <w:pPr>
      <w:spacing w:line="460" w:lineRule="exact"/>
      <w:outlineLvl w:val="9"/>
    </w:pPr>
  </w:style>
  <w:style w:type="paragraph" w:customStyle="1" w:styleId="287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autoRedefine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autoRedefine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uiPriority w:val="0"/>
    <w:pPr>
      <w:jc w:val="right"/>
    </w:pPr>
  </w:style>
  <w:style w:type="paragraph" w:customStyle="1" w:styleId="292">
    <w:name w:val="示例"/>
    <w:next w:val="1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autoRedefine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autoRedefine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autoRedefine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autoRedefine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autoRedefine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autoRedefine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autoRedefine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autoRedefine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uiPriority w:val="0"/>
  </w:style>
  <w:style w:type="paragraph" w:customStyle="1" w:styleId="325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autoRedefine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黑体" w:eastAsia="黑体" w:cs="黑体"/>
      <w:b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341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autoRedefine/>
    <w:qFormat/>
    <w:uiPriority w:val="0"/>
    <w:rPr>
      <w:sz w:val="18"/>
    </w:rPr>
  </w:style>
  <w:style w:type="paragraph" w:customStyle="1" w:styleId="348">
    <w:name w:val="附录表标号"/>
    <w:basedOn w:val="1"/>
    <w:next w:val="258"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autoRedefine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autoRedefine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semiHidden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semiHidden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autoRedefine/>
    <w:semiHidden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semiHidden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semiHidden/>
    <w:uiPriority w:val="99"/>
    <w:rPr>
      <w:kern w:val="2"/>
      <w:sz w:val="21"/>
      <w:szCs w:val="24"/>
    </w:rPr>
  </w:style>
  <w:style w:type="paragraph" w:styleId="361">
    <w:name w:val="List Paragraph"/>
    <w:basedOn w:val="1"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semiHidden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autoRedefine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autoRedefine/>
    <w:semiHidden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semiHidden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autoRedefine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autoRedefine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autoRedefine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autoRedefine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autoRedefine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autoRedefine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autoRedefine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autoRedefine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autoRedefine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autoRedefine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autoRedefine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autoRedefine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autoRedefine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autoRedefine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autoRedefine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autoRedefine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autoRedefine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autoRedefine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autoRedefine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autoRedefine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autoRedefine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semiHidden/>
    <w:unhideWhenUsed/>
    <w:uiPriority w:val="37"/>
  </w:style>
  <w:style w:type="table" w:customStyle="1" w:styleId="422">
    <w:name w:val="Grid Table 1 Light"/>
    <w:basedOn w:val="88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autoRedefine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autoRedefine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autoRedefine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autoRedefine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autoRedefine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autoRedefine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autoRedefine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autoRedefine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autoRedefine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autoRedefine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autoRedefine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autoRedefine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autoRedefine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autoRedefine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autoRedefine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autoRedefine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autoRedefine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autoRedefine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autoRedefine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autoRedefine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autoRedefine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autoRedefine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autoRedefine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semiHidden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semiHidden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semiHidden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semiHidden/>
    <w:uiPriority w:val="99"/>
    <w:rPr>
      <w:color w:val="808080"/>
    </w:rPr>
  </w:style>
  <w:style w:type="character" w:customStyle="1" w:styleId="484">
    <w:name w:val="正文首行缩进 Char"/>
    <w:basedOn w:val="332"/>
    <w:link w:val="86"/>
    <w:semiHidden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semiHidden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semiHidden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semiHidden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semiHidden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semiHidden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semiHidden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semiHidden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autoRedefine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1</Pages>
  <Words>110</Words>
  <Characters>113</Characters>
  <Lines>1</Lines>
  <Paragraphs>1</Paragraphs>
  <TotalTime>0</TotalTime>
  <ScaleCrop>false</ScaleCrop>
  <LinksUpToDate>false</LinksUpToDate>
  <CharactersWithSpaces>113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2024-01-05T02:53:00Z</dcterms:created>
  <dc:creator>yess</dc:creator>
  <cp:lastModifiedBy>Amy</cp:lastModifiedBy>
  <dcterms:modified xsi:type="dcterms:W3CDTF">2024-01-12T07:09:01Z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03D1169734684E20BA2C31A5AA1323A3_11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</vt:lpwstr>
  </property>
  <property fmtid="{D5CDD505-2E9C-101B-9397-08002B2CF9AE}" pid="7" name="CCS" linkTarget="CCS">
    <vt:lpwstr>CCS</vt:lpwstr>
  </property>
  <property fmtid="{D5CDD505-2E9C-101B-9397-08002B2CF9AE}" pid="8" name="BAH" linkTarget="BAH">
    <vt:lpwstr>备案号：</vt:lpwstr>
  </property>
  <property fmtid="{D5CDD505-2E9C-101B-9397-08002B2CF9AE}" pid="9" name="BT" linkTarget="BT">
    <vt:lpwstr>中华人民共和国医药行业标准</vt:lpwstr>
  </property>
  <property fmtid="{D5CDD505-2E9C-101B-9397-08002B2CF9AE}" pid="10" name="BZBH" linkTarget="BZBH">
    <vt:lpwstr>YY</vt:lpwstr>
  </property>
  <property fmtid="{D5CDD505-2E9C-101B-9397-08002B2CF9AE}" pid="11" name="TDBH" linkTarget="TDBH">
    <vt:lpwstr>代替 YY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S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YY</vt:lpwstr>
  </property>
  <property fmtid="{D5CDD505-2E9C-101B-9397-08002B2CF9AE}" pid="19" name="标准类型" linkTarget="标准类型">
    <vt:lpwstr>HB</vt:lpwstr>
  </property>
  <property fmtid="{D5CDD505-2E9C-101B-9397-08002B2CF9AE}" pid="20" name="FBDW" linkTarget="FBDW">
    <vt:lpwstr>国家药品监督管理局</vt:lpwstr>
  </property>
  <property fmtid="{D5CDD505-2E9C-101B-9397-08002B2CF9AE}" pid="21" name="IMAGE" linkTarget="IMAGE">
    <vt:lpwstr/>
  </property>
  <property fmtid="{D5CDD505-2E9C-101B-9397-08002B2CF9AE}" pid="22" name="KSOProductBuildVer">
    <vt:lpwstr>2052-12.1.0.16120</vt:lpwstr>
  </property>
</Properties>
</file>