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DC" w:rsidRPr="00043EF6" w:rsidRDefault="003C4CDC" w:rsidP="003C4CDC">
      <w:pPr>
        <w:rPr>
          <w:rFonts w:ascii="仿宋_GB2312" w:eastAsia="仿宋_GB2312" w:hAnsi="华文中宋" w:hint="eastAsia"/>
          <w:sz w:val="30"/>
          <w:szCs w:val="30"/>
        </w:rPr>
      </w:pPr>
      <w:r w:rsidRPr="00043EF6">
        <w:rPr>
          <w:rFonts w:ascii="仿宋_GB2312" w:eastAsia="仿宋_GB2312" w:hAnsi="华文中宋" w:hint="eastAsia"/>
          <w:sz w:val="30"/>
          <w:szCs w:val="30"/>
        </w:rPr>
        <w:t>附表：</w:t>
      </w:r>
    </w:p>
    <w:p w:rsidR="003C4CDC" w:rsidRPr="00043EF6" w:rsidRDefault="003C4CDC" w:rsidP="003C4CDC">
      <w:pPr>
        <w:jc w:val="center"/>
        <w:rPr>
          <w:rFonts w:ascii="黑体" w:eastAsia="黑体" w:hAnsi="宋体"/>
          <w:bCs/>
          <w:sz w:val="36"/>
          <w:szCs w:val="36"/>
        </w:rPr>
      </w:pPr>
      <w:bookmarkStart w:id="0" w:name="_GoBack"/>
      <w:r w:rsidRPr="00043EF6">
        <w:rPr>
          <w:rFonts w:ascii="黑体" w:eastAsia="黑体" w:hAnsi="宋体" w:hint="eastAsia"/>
          <w:bCs/>
          <w:sz w:val="36"/>
          <w:szCs w:val="36"/>
        </w:rPr>
        <w:t>化妆品监督抽检不合格产品信息</w:t>
      </w:r>
      <w:bookmarkEnd w:id="0"/>
    </w:p>
    <w:tbl>
      <w:tblPr>
        <w:tblW w:w="14640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1602"/>
        <w:gridCol w:w="709"/>
        <w:gridCol w:w="1028"/>
        <w:gridCol w:w="1695"/>
        <w:gridCol w:w="1605"/>
        <w:gridCol w:w="2528"/>
        <w:gridCol w:w="1608"/>
        <w:gridCol w:w="1245"/>
        <w:gridCol w:w="2130"/>
      </w:tblGrid>
      <w:tr w:rsidR="003C4CDC" w:rsidTr="008570AD">
        <w:trPr>
          <w:trHeight w:val="11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ind w:leftChars="10" w:left="21" w:rightChars="10" w:right="21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标示产品</w:t>
            </w:r>
          </w:p>
          <w:p w:rsidR="003C4CDC" w:rsidRDefault="003C4CDC" w:rsidP="008570AD">
            <w:pPr>
              <w:widowControl/>
              <w:spacing w:line="400" w:lineRule="exact"/>
              <w:ind w:leftChars="10" w:left="21" w:rightChars="10" w:right="21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批号║生产日期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标示生产企业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被抽样单位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不合格项目║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检验结果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║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限值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检验依据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检验单位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C4CDC" w:rsidTr="008570AD">
        <w:trPr>
          <w:trHeight w:val="15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 xml:space="preserve">奇力康 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豆平霜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10g/瓶/盒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18112611║20181126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江苏奇力康皮肤药业有限公司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上海益丰大药房连锁有限公司抚顺路店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西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咪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替丁║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5972.074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  <w:r w:rsidRPr="00D50AC3">
              <w:rPr>
                <w:rFonts w:ascii="仿宋" w:eastAsia="仿宋" w:hAnsi="仿宋" w:cs="宋体" w:hint="eastAsia"/>
                <w:color w:val="000000"/>
                <w:sz w:val="24"/>
              </w:rPr>
              <w:t>国家药监局关于发布化妆品中西</w:t>
            </w:r>
            <w:proofErr w:type="gramStart"/>
            <w:r w:rsidRPr="00D50AC3">
              <w:rPr>
                <w:rFonts w:ascii="仿宋" w:eastAsia="仿宋" w:hAnsi="仿宋" w:cs="宋体" w:hint="eastAsia"/>
                <w:color w:val="000000"/>
                <w:sz w:val="24"/>
              </w:rPr>
              <w:t>咪</w:t>
            </w:r>
            <w:proofErr w:type="gramEnd"/>
            <w:r w:rsidRPr="00D50AC3">
              <w:rPr>
                <w:rFonts w:ascii="仿宋" w:eastAsia="仿宋" w:hAnsi="仿宋" w:cs="宋体" w:hint="eastAsia"/>
                <w:color w:val="000000"/>
                <w:sz w:val="24"/>
              </w:rPr>
              <w:t>替丁检测方法的通告（2019年 第48号）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4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达卡卡蒂玛突厥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蔷薇纯露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250ml/瓶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06/2020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上海依迈国际贸易有限公司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上海依迈国际贸易有限公司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菌落总数║</w:t>
            </w:r>
            <w:r w:rsidRPr="001377B8">
              <w:rPr>
                <w:rFonts w:ascii="仿宋" w:eastAsia="仿宋" w:hAnsi="仿宋" w:cs="宋体"/>
                <w:color w:val="000000"/>
                <w:sz w:val="24"/>
              </w:rPr>
              <w:t>56000CFU/g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1377B8">
              <w:rPr>
                <w:rFonts w:ascii="仿宋" w:eastAsia="仿宋" w:hAnsi="仿宋" w:cs="宋体" w:hint="eastAsia"/>
                <w:color w:val="000000"/>
                <w:sz w:val="24"/>
              </w:rPr>
              <w:t>≤</w:t>
            </w:r>
            <w:r w:rsidRPr="001377B8">
              <w:rPr>
                <w:rFonts w:ascii="仿宋" w:eastAsia="仿宋" w:hAnsi="仿宋" w:cs="宋体"/>
                <w:color w:val="000000"/>
                <w:sz w:val="24"/>
              </w:rPr>
              <w:t>1000CFU/g</w:t>
            </w:r>
          </w:p>
          <w:p w:rsidR="003C4CDC" w:rsidRPr="00073A04" w:rsidRDefault="003C4CDC" w:rsidP="008570A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霉菌和酵母菌总数║</w:t>
            </w:r>
            <w:r w:rsidRPr="001377B8">
              <w:rPr>
                <w:rFonts w:ascii="仿宋" w:eastAsia="仿宋" w:hAnsi="仿宋" w:cs="宋体"/>
                <w:color w:val="000000"/>
                <w:sz w:val="24"/>
              </w:rPr>
              <w:t>&gt;50000CFU/g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1377B8">
              <w:rPr>
                <w:rFonts w:ascii="仿宋" w:eastAsia="仿宋" w:hAnsi="仿宋" w:cs="宋体" w:hint="eastAsia"/>
                <w:color w:val="000000"/>
                <w:sz w:val="24"/>
              </w:rPr>
              <w:t>≤</w:t>
            </w:r>
            <w:r w:rsidRPr="001377B8">
              <w:rPr>
                <w:rFonts w:ascii="仿宋" w:eastAsia="仿宋" w:hAnsi="仿宋" w:cs="宋体"/>
                <w:color w:val="000000"/>
                <w:sz w:val="24"/>
              </w:rPr>
              <w:t>100CFU/g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3C4CDC" w:rsidTr="008570AD">
        <w:trPr>
          <w:trHeight w:val="15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spell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BestSence</w:t>
            </w:r>
            <w:proofErr w:type="spellEnd"/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柏赛精品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指甲油（焦糖咖啡）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14ml/瓶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K361/A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浙江艳庄化妆品有限公司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上海市杨浦区畹容百货店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1,2-二氯乙烷║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4.971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811EAF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14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spell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BestSence</w:t>
            </w:r>
            <w:proofErr w:type="spellEnd"/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柏赛精品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指甲油（嫩芽绿）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14ml/瓶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K361/A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浙江艳庄化妆品有限公司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上海市杨浦区畹容百货店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1,2-二氯乙烷║</w:t>
            </w:r>
            <w:r w:rsidRPr="00811EAF">
              <w:rPr>
                <w:rFonts w:ascii="仿宋" w:eastAsia="仿宋" w:hAnsi="仿宋" w:cs="宋体"/>
                <w:color w:val="000000"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187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811EAF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spell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BestSence</w:t>
            </w:r>
            <w:proofErr w:type="spellEnd"/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柏赛精品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指甲油（秋橘色）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14ml/瓶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K361/A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浙江艳庄化妆品有限公司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上海市杨浦区畹容百货店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1,2-二氯乙烷║</w:t>
            </w:r>
            <w:r w:rsidRPr="00811EAF">
              <w:rPr>
                <w:rFonts w:ascii="仿宋" w:eastAsia="仿宋" w:hAnsi="仿宋" w:cs="宋体"/>
                <w:color w:val="000000"/>
                <w:sz w:val="24"/>
              </w:rPr>
              <w:t>5.069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811EAF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135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百草秘方净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痘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35g/瓶/盒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2019/07/18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上海倩菲儿化妆品有限公司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上海私享美容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美发有限公司丹霞山路店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灰黄霉素║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4.312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甲硝唑║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4.06x10</w:t>
            </w:r>
            <w:r w:rsidRPr="00CB15AA">
              <w:rPr>
                <w:rFonts w:ascii="仿宋" w:eastAsia="仿宋" w:hAnsi="仿宋" w:cs="宋体" w:hint="eastAsia"/>
                <w:color w:val="000000"/>
                <w:sz w:val="24"/>
                <w:vertAlign w:val="superscript"/>
              </w:rPr>
              <w:t>3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1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真知丽染发膏（咖啡铜棕色）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100ml/支/盒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2A0F1301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广州真知丽化妆品有限公司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上海市浦东新区川沙新镇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莱娜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美发用品商店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该产品批件与标签标识不一致；检出批件及标签均未标识的染发剂：4-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氯间苯二酚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；检出批件未标识的染发剂：对苯二胺、4-氨基-2-羟基甲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苯；未检出标签标识的染发剂：2-氨基-3-羟基吡啶；未检出批件标识的染发剂：2,4-二氨基苯氧基乙醇盐酸盐</w:t>
            </w:r>
            <w:r w:rsidRPr="00F4175A">
              <w:rPr>
                <w:rFonts w:ascii="仿宋" w:eastAsia="仿宋" w:hAnsi="仿宋" w:cs="宋体" w:hint="eastAsia"/>
                <w:color w:val="000000"/>
                <w:sz w:val="24"/>
              </w:rPr>
              <w:t>（以盐酸盐计）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、N,N-双(2-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羟乙基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)对苯二胺硫酸盐</w:t>
            </w:r>
            <w:r w:rsidRPr="00F4175A">
              <w:rPr>
                <w:rFonts w:ascii="仿宋" w:eastAsia="仿宋" w:hAnsi="仿宋" w:cs="宋体"/>
                <w:color w:val="000000"/>
                <w:sz w:val="24"/>
              </w:rPr>
              <w:t>(</w:t>
            </w:r>
            <w:r w:rsidRPr="00F4175A">
              <w:rPr>
                <w:rFonts w:ascii="仿宋" w:eastAsia="仿宋" w:hAnsi="仿宋" w:cs="宋体" w:hint="eastAsia"/>
                <w:color w:val="000000"/>
                <w:sz w:val="24"/>
              </w:rPr>
              <w:t>以硫酸盐计</w:t>
            </w:r>
            <w:r w:rsidRPr="00F4175A">
              <w:rPr>
                <w:rFonts w:ascii="仿宋" w:eastAsia="仿宋" w:hAnsi="仿宋" w:cs="宋体"/>
                <w:color w:val="000000"/>
                <w:sz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1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真知丽染发膏（亚麻色）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100ML/支/盒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35181129-04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广州真知丽化妆品有限公司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熠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轩美容美发有限公司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该产品批件与标签标识不一致；检出批件及标签未标识的染发剂：对苯二胺；未检出批件标识的染发剂：2,4-二氨基苯氧基乙醇盐酸盐</w:t>
            </w:r>
            <w:r w:rsidRPr="008747B4">
              <w:rPr>
                <w:rFonts w:ascii="仿宋" w:eastAsia="仿宋" w:hAnsi="仿宋" w:cs="宋体" w:hint="eastAsia"/>
                <w:color w:val="000000"/>
                <w:sz w:val="24"/>
              </w:rPr>
              <w:t>（以盐酸盐计）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、2-甲基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间苯二酚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、4-氨基间甲酚、N,N-双(2-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羟乙基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对苯二胺硫酸盐</w:t>
            </w:r>
            <w:r w:rsidRPr="008747B4">
              <w:rPr>
                <w:rFonts w:ascii="仿宋" w:eastAsia="仿宋" w:hAnsi="仿宋" w:cs="宋体"/>
                <w:color w:val="000000"/>
                <w:sz w:val="24"/>
              </w:rPr>
              <w:t>(</w:t>
            </w:r>
            <w:r w:rsidRPr="008747B4">
              <w:rPr>
                <w:rFonts w:ascii="仿宋" w:eastAsia="仿宋" w:hAnsi="仿宋" w:cs="宋体" w:hint="eastAsia"/>
                <w:color w:val="000000"/>
                <w:sz w:val="24"/>
              </w:rPr>
              <w:t>以硫酸盐计</w:t>
            </w:r>
            <w:r w:rsidRPr="008747B4">
              <w:rPr>
                <w:rFonts w:ascii="仿宋" w:eastAsia="仿宋" w:hAnsi="仿宋" w:cs="宋体"/>
                <w:color w:val="000000"/>
                <w:sz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EEBESS氨基酸雪绒花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净润平衡洁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面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100g-3.4fl.o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z/瓶/盒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08PJ18B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上海美兰化妆品有限公司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上海美兰化妆品有限公司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1A1D1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1A1D14">
              <w:rPr>
                <w:rFonts w:ascii="仿宋" w:eastAsia="仿宋" w:hAnsi="仿宋" w:cs="宋体"/>
                <w:color w:val="000000"/>
                <w:sz w:val="24"/>
              </w:rPr>
              <w:t>4-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羟基苯甲酸异丁酯（以酸计）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0.021(</w:t>
            </w:r>
            <w:proofErr w:type="gramStart"/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以酸计</w:t>
            </w:r>
            <w:proofErr w:type="gramEnd"/>
            <w:r w:rsidRPr="001A1D14">
              <w:rPr>
                <w:rFonts w:ascii="仿宋" w:eastAsia="仿宋" w:hAnsi="仿宋" w:cs="宋体"/>
                <w:color w:val="000000"/>
                <w:sz w:val="24"/>
              </w:rPr>
              <w:t>)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║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温达美源染发膏（自然黑色）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(①剂30ml+②剂30ml)/盒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广州温达精细化工有限公司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上海好乐超市有限公司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该产品批件与标签标识不一致；检出标签未标识的染发剂：对苯二胺、苯基甲基吡唑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啉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酮；检出批件未标识的染发剂：苯基甲基吡唑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啉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酮、间氨基苯酚；未检出批件标识的染发剂：2,4-二氨基苯氧基乙醇盐酸盐</w:t>
            </w:r>
            <w:r w:rsidRPr="00F4175A">
              <w:rPr>
                <w:rFonts w:ascii="仿宋" w:eastAsia="仿宋" w:hAnsi="仿宋" w:cs="宋体" w:hint="eastAsia"/>
                <w:color w:val="000000"/>
                <w:sz w:val="24"/>
              </w:rPr>
              <w:t>（以盐酸盐计）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、4-氨基-2-羟基甲苯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章华生态焗油染发霜（3.8）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FangSong" w:eastAsia="FangSong" w:hAnsiTheme="minorHAnsi" w:cs="FangSong" w:hint="eastAsia"/>
                <w:kern w:val="0"/>
                <w:sz w:val="24"/>
              </w:rPr>
              <w:t>（①剂</w:t>
            </w:r>
            <w:r>
              <w:rPr>
                <w:rFonts w:ascii="FangSong" w:eastAsia="FangSong" w:hAnsiTheme="minorHAnsi" w:cs="FangSong"/>
                <w:kern w:val="0"/>
                <w:sz w:val="24"/>
              </w:rPr>
              <w:t>60ml+</w:t>
            </w:r>
            <w:r>
              <w:rPr>
                <w:rFonts w:ascii="FangSong" w:eastAsia="FangSong" w:hAnsiTheme="minorHAnsi" w:cs="FangSong" w:hint="eastAsia"/>
                <w:kern w:val="0"/>
                <w:sz w:val="24"/>
              </w:rPr>
              <w:t>②剂</w:t>
            </w:r>
            <w:r>
              <w:rPr>
                <w:rFonts w:ascii="FangSong" w:eastAsia="FangSong" w:hAnsiTheme="minorHAnsi" w:cs="FangSong"/>
                <w:kern w:val="0"/>
                <w:sz w:val="24"/>
              </w:rPr>
              <w:t>60ml</w:t>
            </w:r>
            <w:r>
              <w:rPr>
                <w:rFonts w:ascii="FangSong" w:eastAsia="FangSong" w:hAnsiTheme="minorHAnsi" w:cs="FangSong" w:hint="eastAsia"/>
                <w:kern w:val="0"/>
                <w:sz w:val="24"/>
              </w:rPr>
              <w:t>）</w:t>
            </w:r>
            <w:r>
              <w:rPr>
                <w:rFonts w:ascii="FangSong" w:eastAsia="FangSong" w:hAnsiTheme="minorHAnsi" w:cs="FangSong"/>
                <w:kern w:val="0"/>
                <w:sz w:val="24"/>
              </w:rPr>
              <w:t>/</w:t>
            </w:r>
            <w:r>
              <w:rPr>
                <w:rFonts w:ascii="FangSong" w:eastAsia="FangSong" w:hAnsiTheme="minorHAnsi" w:cs="FangSong" w:hint="eastAsia"/>
                <w:kern w:val="0"/>
                <w:sz w:val="24"/>
              </w:rPr>
              <w:lastRenderedPageBreak/>
              <w:t>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38878225-D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浙江章华保健美发实业有限公司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农工商超市（集团）有限公司第一四〇分店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检出批件及标签未标识的染发剂：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间苯二酚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浩鑫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染发霜（金铜色）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100ml/支/盒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GZ/2019/08/12-A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广州市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浩鑫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精细化工有限公司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上海丝道美容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美发店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检出批件及标签未标识的染发剂：2,4-二氨基苯氧基乙醇盐酸盐</w:t>
            </w:r>
            <w:r w:rsidRPr="00F4175A">
              <w:rPr>
                <w:rFonts w:ascii="仿宋" w:eastAsia="仿宋" w:hAnsi="仿宋" w:cs="宋体" w:hint="eastAsia"/>
                <w:color w:val="000000"/>
                <w:sz w:val="24"/>
              </w:rPr>
              <w:t>（以盐酸盐计）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、对氨基苯酚、对苯二胺、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间苯二酚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；未检出批件及标签标识的染发剂：4-氨基-2-羟基甲苯、4-氨基间甲酚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利威丝染发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霜（灰亚麻色）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100ml/支/盒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20190322172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中山佳丽日用化妆品有限公司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上海丝道美容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美发店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检出批件及标签未标识的染发剂：对氨基苯酚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施华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蔻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怡然染发霜2.0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3678F">
              <w:rPr>
                <w:rFonts w:ascii="仿宋" w:eastAsia="仿宋" w:hAnsi="仿宋" w:cs="宋体" w:hint="eastAsia"/>
                <w:color w:val="000000"/>
                <w:sz w:val="24"/>
              </w:rPr>
              <w:t>（</w:t>
            </w:r>
            <w:r w:rsidRPr="00F3678F">
              <w:rPr>
                <w:rFonts w:ascii="仿宋" w:eastAsia="仿宋" w:hAnsi="仿宋" w:cs="宋体"/>
                <w:color w:val="000000"/>
                <w:sz w:val="24"/>
              </w:rPr>
              <w:t>1</w:t>
            </w:r>
            <w:r w:rsidRPr="00F3678F">
              <w:rPr>
                <w:rFonts w:ascii="仿宋" w:eastAsia="仿宋" w:hAnsi="仿宋" w:cs="宋体" w:hint="eastAsia"/>
                <w:color w:val="000000"/>
                <w:sz w:val="24"/>
              </w:rPr>
              <w:t>剂</w:t>
            </w:r>
            <w:r w:rsidRPr="00F3678F">
              <w:rPr>
                <w:rFonts w:ascii="仿宋" w:eastAsia="仿宋" w:hAnsi="仿宋" w:cs="宋体"/>
                <w:color w:val="000000"/>
                <w:sz w:val="24"/>
              </w:rPr>
              <w:t>60g+2</w:t>
            </w:r>
            <w:r w:rsidRPr="00F3678F">
              <w:rPr>
                <w:rFonts w:ascii="仿宋" w:eastAsia="仿宋" w:hAnsi="仿宋" w:cs="宋体" w:hint="eastAsia"/>
                <w:color w:val="000000"/>
                <w:sz w:val="24"/>
              </w:rPr>
              <w:t>剂</w:t>
            </w:r>
            <w:r w:rsidRPr="00F3678F">
              <w:rPr>
                <w:rFonts w:ascii="仿宋" w:eastAsia="仿宋" w:hAnsi="仿宋" w:cs="宋体"/>
                <w:color w:val="000000"/>
                <w:sz w:val="24"/>
              </w:rPr>
              <w:t>60ml</w:t>
            </w:r>
            <w:r w:rsidRPr="00F3678F">
              <w:rPr>
                <w:rFonts w:ascii="仿宋" w:eastAsia="仿宋" w:hAnsi="仿宋" w:cs="宋体" w:hint="eastAsia"/>
                <w:color w:val="000000"/>
                <w:sz w:val="24"/>
              </w:rPr>
              <w:t>）</w:t>
            </w:r>
            <w:r w:rsidRPr="00F3678F">
              <w:rPr>
                <w:rFonts w:ascii="仿宋" w:eastAsia="仿宋" w:hAnsi="仿宋" w:cs="宋体"/>
                <w:color w:val="000000"/>
                <w:sz w:val="24"/>
              </w:rPr>
              <w:t>/</w:t>
            </w:r>
            <w:r w:rsidRPr="00F3678F">
              <w:rPr>
                <w:rFonts w:ascii="仿宋" w:eastAsia="仿宋" w:hAnsi="仿宋" w:cs="宋体" w:hint="eastAsia"/>
                <w:color w:val="000000"/>
                <w:sz w:val="24"/>
              </w:rPr>
              <w:t>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N821Y9Y32A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江苏美爱斯化妆品股份有限公司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上海七宝乐购购物中心有限公司莘松路分公司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检出批件及标签未标识的染发剂：2,4-二氨基苯氧基乙醇盐酸盐</w:t>
            </w:r>
            <w:r w:rsidRPr="00F4175A">
              <w:rPr>
                <w:rFonts w:ascii="仿宋" w:eastAsia="仿宋" w:hAnsi="仿宋" w:cs="宋体" w:hint="eastAsia"/>
                <w:color w:val="000000"/>
                <w:sz w:val="24"/>
              </w:rPr>
              <w:t>（以盐酸盐计）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怡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美姿染发膏（黑色）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90g/支/盒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20C12A12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广州市澳伦化妆品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上海市杨浦区风格宣理发店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未检出批件及标签标识的染发剂：2,4-二氨基苯氧基乙醇盐酸盐（以盐酸盐计）、对苯二胺、苯基甲基吡唑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啉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酮；检出批件及标签未标识的染发剂：间氨基苯酚、N,N-双(2-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羟乙基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)对苯二胺硫酸盐</w:t>
            </w:r>
            <w:r w:rsidRPr="00F4175A">
              <w:rPr>
                <w:rFonts w:ascii="仿宋" w:eastAsia="仿宋" w:hAnsi="仿宋" w:cs="宋体"/>
                <w:color w:val="000000"/>
                <w:sz w:val="24"/>
              </w:rPr>
              <w:t>(</w:t>
            </w:r>
            <w:r w:rsidRPr="00F4175A">
              <w:rPr>
                <w:rFonts w:ascii="仿宋" w:eastAsia="仿宋" w:hAnsi="仿宋" w:cs="宋体" w:hint="eastAsia"/>
                <w:color w:val="000000"/>
                <w:sz w:val="24"/>
              </w:rPr>
              <w:t>以硫酸盐计</w:t>
            </w:r>
            <w:r w:rsidRPr="00F4175A">
              <w:rPr>
                <w:rFonts w:ascii="仿宋" w:eastAsia="仿宋" w:hAnsi="仿宋" w:cs="宋体"/>
                <w:color w:val="000000"/>
                <w:sz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F57955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柏蕊诗 冰泉卸妆水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200ml/瓶/盒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19121906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广州华狮化妆品科技有限公司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上海市青浦区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泾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娇化妆品店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菌落总数║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&gt;30000CFU/mL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1A1D14">
              <w:rPr>
                <w:rFonts w:ascii="仿宋" w:eastAsia="仿宋" w:hAnsi="仿宋" w:cs="宋体" w:hint="eastAsia"/>
                <w:color w:val="000000"/>
                <w:sz w:val="24"/>
              </w:rPr>
              <w:t>≤</w:t>
            </w:r>
            <w:r w:rsidRPr="001A1D14">
              <w:rPr>
                <w:rFonts w:ascii="仿宋" w:eastAsia="仿宋" w:hAnsi="仿宋" w:cs="宋体"/>
                <w:color w:val="000000"/>
                <w:sz w:val="24"/>
              </w:rPr>
              <w:t>1000CFU/mL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 xml:space="preserve">一米阳光水性撕拉型指甲油 05 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勃良第酒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10ml/瓶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20H30801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上海木兰特化妆品有限公司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上海市宝山区刘一飞百货店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1,2-二氯乙烷║</w:t>
            </w:r>
            <w:r w:rsidRPr="001377B8">
              <w:rPr>
                <w:rFonts w:ascii="仿宋" w:eastAsia="仿宋" w:hAnsi="仿宋" w:cs="宋体"/>
                <w:color w:val="000000"/>
                <w:sz w:val="24"/>
              </w:rPr>
              <w:t>69.442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μ</w:t>
            </w:r>
            <w:r w:rsidRPr="00811EAF"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║</w:t>
            </w:r>
            <w:r w:rsidRPr="00811EAF">
              <w:rPr>
                <w:rFonts w:ascii="仿宋" w:eastAsia="仿宋" w:hAnsi="仿宋" w:cs="宋体" w:hint="eastAsia"/>
                <w:color w:val="000000"/>
                <w:sz w:val="24"/>
              </w:rPr>
              <w:t>禁用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3C4CDC" w:rsidTr="008570AD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丽彩</w:t>
            </w:r>
            <w:proofErr w:type="gramStart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娜</w:t>
            </w:r>
            <w:proofErr w:type="gramEnd"/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容易快速染发膏4号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（第1剂 40g+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第2剂 40g）/盒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A001║2020.01.03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上海孝诚贸易有限公司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073A04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t>上海盒马网络科技有限公司杨浦第</w:t>
            </w: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四分公司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4075D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073A04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标签标识║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未检出批件及标签标识的染发剂：甲苯-2,5-二胺硫</w:t>
            </w:r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酸盐(以</w:t>
            </w:r>
            <w:proofErr w:type="gramStart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游离基计</w:t>
            </w:r>
            <w:proofErr w:type="gramEnd"/>
            <w:r w:rsidRPr="0024075D">
              <w:rPr>
                <w:rFonts w:ascii="仿宋" w:eastAsia="仿宋" w:hAnsi="仿宋" w:cs="宋体" w:hint="eastAsia"/>
                <w:color w:val="000000"/>
                <w:sz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940DFB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化妆品安全技术规范（2015年版）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DC" w:rsidRPr="00261A7E" w:rsidRDefault="003C4CDC" w:rsidP="008570AD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</w:tbl>
    <w:p w:rsidR="003C4CDC" w:rsidRDefault="003C4CDC" w:rsidP="003C4CDC">
      <w:pPr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B27036" w:rsidRPr="003C4CDC" w:rsidRDefault="00B27036" w:rsidP="000B60C5">
      <w:pPr>
        <w:spacing w:line="36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</w:pPr>
    </w:p>
    <w:p w:rsidR="003C4CDC" w:rsidRPr="000B60C5" w:rsidRDefault="003C4CDC" w:rsidP="000B60C5">
      <w:pPr>
        <w:spacing w:line="360" w:lineRule="exact"/>
        <w:ind w:rightChars="37" w:right="78"/>
        <w:rPr>
          <w:szCs w:val="28"/>
        </w:rPr>
      </w:pPr>
    </w:p>
    <w:sectPr w:rsidR="003C4CDC" w:rsidRPr="000B60C5" w:rsidSect="003C4CDC">
      <w:footerReference w:type="even" r:id="rId8"/>
      <w:footerReference w:type="default" r:id="rId9"/>
      <w:pgSz w:w="16838" w:h="11906" w:orient="landscape"/>
      <w:pgMar w:top="1531" w:right="1418" w:bottom="1531" w:left="1418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5D" w:rsidRDefault="00FE5F5D" w:rsidP="00EF1CF7">
      <w:r>
        <w:separator/>
      </w:r>
    </w:p>
  </w:endnote>
  <w:endnote w:type="continuationSeparator" w:id="0">
    <w:p w:rsidR="00FE5F5D" w:rsidRDefault="00FE5F5D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32C" w:rsidRPr="00EF1CF7" w:rsidRDefault="0017732C" w:rsidP="0017732C">
    <w:pPr>
      <w:pStyle w:val="a7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17732C">
      <w:rPr>
        <w:rFonts w:ascii="宋体" w:hAnsi="宋体"/>
        <w:noProof/>
        <w:sz w:val="28"/>
        <w:szCs w:val="28"/>
        <w:lang w:val="zh-CN"/>
      </w:rPr>
      <w:t>8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17732C" w:rsidRDefault="001773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54" w:rsidRPr="00EF1CF7" w:rsidRDefault="000A7454" w:rsidP="000A7454">
    <w:pPr>
      <w:pStyle w:val="a7"/>
      <w:ind w:left="424"/>
      <w:jc w:val="right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0763C0"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="000763C0" w:rsidRPr="00EF1CF7">
      <w:rPr>
        <w:rFonts w:ascii="宋体" w:hAnsi="宋体"/>
        <w:sz w:val="28"/>
        <w:szCs w:val="28"/>
      </w:rPr>
      <w:fldChar w:fldCharType="separate"/>
    </w:r>
    <w:r w:rsidR="0017732C" w:rsidRPr="0017732C">
      <w:rPr>
        <w:rFonts w:ascii="宋体" w:hAnsi="宋体"/>
        <w:noProof/>
        <w:sz w:val="28"/>
        <w:szCs w:val="28"/>
        <w:lang w:val="zh-CN"/>
      </w:rPr>
      <w:t>9</w:t>
    </w:r>
    <w:r w:rsidR="000763C0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B27036" w:rsidRDefault="00B27036" w:rsidP="000A74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5D" w:rsidRDefault="00FE5F5D" w:rsidP="00EF1CF7">
      <w:r>
        <w:separator/>
      </w:r>
    </w:p>
  </w:footnote>
  <w:footnote w:type="continuationSeparator" w:id="0">
    <w:p w:rsidR="00FE5F5D" w:rsidRDefault="00FE5F5D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49A467CF"/>
    <w:multiLevelType w:val="hybridMultilevel"/>
    <w:tmpl w:val="3362B720"/>
    <w:lvl w:ilvl="0" w:tplc="2700A088">
      <w:start w:val="1"/>
      <w:numFmt w:val="decimal"/>
      <w:lvlText w:val="%1、"/>
      <w:lvlJc w:val="left"/>
      <w:pPr>
        <w:ind w:left="720" w:hanging="720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9761D1"/>
    <w:multiLevelType w:val="hybridMultilevel"/>
    <w:tmpl w:val="E7EE3D0C"/>
    <w:lvl w:ilvl="0" w:tplc="95B826DA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DB27A87"/>
    <w:multiLevelType w:val="hybridMultilevel"/>
    <w:tmpl w:val="19E6DC5C"/>
    <w:lvl w:ilvl="0" w:tplc="06043D10">
      <w:start w:val="1"/>
      <w:numFmt w:val="decimal"/>
      <w:lvlText w:val="%1、"/>
      <w:lvlJc w:val="left"/>
      <w:pPr>
        <w:ind w:left="1322" w:hanging="720"/>
      </w:pPr>
      <w:rPr>
        <w:rFonts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6E1F63EA"/>
    <w:multiLevelType w:val="hybridMultilevel"/>
    <w:tmpl w:val="CB82C4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00025A0E"/>
    <w:rsid w:val="000352DD"/>
    <w:rsid w:val="000614FA"/>
    <w:rsid w:val="00063327"/>
    <w:rsid w:val="000674B7"/>
    <w:rsid w:val="0007066C"/>
    <w:rsid w:val="000763C0"/>
    <w:rsid w:val="000918AF"/>
    <w:rsid w:val="000A149C"/>
    <w:rsid w:val="000A1E9A"/>
    <w:rsid w:val="000A5165"/>
    <w:rsid w:val="000A7454"/>
    <w:rsid w:val="000B60C5"/>
    <w:rsid w:val="000D0658"/>
    <w:rsid w:val="000D2950"/>
    <w:rsid w:val="000F0A28"/>
    <w:rsid w:val="000F4735"/>
    <w:rsid w:val="00102695"/>
    <w:rsid w:val="00105563"/>
    <w:rsid w:val="00120A34"/>
    <w:rsid w:val="00134C10"/>
    <w:rsid w:val="00146DAC"/>
    <w:rsid w:val="001548D0"/>
    <w:rsid w:val="00167AB7"/>
    <w:rsid w:val="0017732C"/>
    <w:rsid w:val="001A5383"/>
    <w:rsid w:val="001C11E8"/>
    <w:rsid w:val="001C6AD8"/>
    <w:rsid w:val="001E0531"/>
    <w:rsid w:val="001E60DE"/>
    <w:rsid w:val="00207E73"/>
    <w:rsid w:val="00210E72"/>
    <w:rsid w:val="002143A6"/>
    <w:rsid w:val="00236804"/>
    <w:rsid w:val="00243118"/>
    <w:rsid w:val="00244211"/>
    <w:rsid w:val="00265D86"/>
    <w:rsid w:val="002729E8"/>
    <w:rsid w:val="002A446A"/>
    <w:rsid w:val="002A56A7"/>
    <w:rsid w:val="002B0587"/>
    <w:rsid w:val="002B2E75"/>
    <w:rsid w:val="002D0ECC"/>
    <w:rsid w:val="002D2370"/>
    <w:rsid w:val="002D6F73"/>
    <w:rsid w:val="002E1FD1"/>
    <w:rsid w:val="003043E4"/>
    <w:rsid w:val="003073C2"/>
    <w:rsid w:val="00314A31"/>
    <w:rsid w:val="00320FED"/>
    <w:rsid w:val="003251DC"/>
    <w:rsid w:val="00335099"/>
    <w:rsid w:val="0034439D"/>
    <w:rsid w:val="00363339"/>
    <w:rsid w:val="0037105E"/>
    <w:rsid w:val="00385D46"/>
    <w:rsid w:val="00387D76"/>
    <w:rsid w:val="003A03A6"/>
    <w:rsid w:val="003B0D0D"/>
    <w:rsid w:val="003B1555"/>
    <w:rsid w:val="003C4CDC"/>
    <w:rsid w:val="003C6F11"/>
    <w:rsid w:val="003C7B7B"/>
    <w:rsid w:val="003D1B25"/>
    <w:rsid w:val="003E2FDB"/>
    <w:rsid w:val="003E7B56"/>
    <w:rsid w:val="003F2F0A"/>
    <w:rsid w:val="0041695B"/>
    <w:rsid w:val="00432439"/>
    <w:rsid w:val="004350ED"/>
    <w:rsid w:val="0044073F"/>
    <w:rsid w:val="004527EF"/>
    <w:rsid w:val="00453D30"/>
    <w:rsid w:val="00473B11"/>
    <w:rsid w:val="00474DEE"/>
    <w:rsid w:val="00491650"/>
    <w:rsid w:val="004A0285"/>
    <w:rsid w:val="004A506D"/>
    <w:rsid w:val="004B313C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35683"/>
    <w:rsid w:val="00547705"/>
    <w:rsid w:val="00550AB6"/>
    <w:rsid w:val="00554D81"/>
    <w:rsid w:val="005603A5"/>
    <w:rsid w:val="005618F6"/>
    <w:rsid w:val="00575D1A"/>
    <w:rsid w:val="00580001"/>
    <w:rsid w:val="00594E98"/>
    <w:rsid w:val="005A2BDB"/>
    <w:rsid w:val="005C682D"/>
    <w:rsid w:val="005F0423"/>
    <w:rsid w:val="005F1DA1"/>
    <w:rsid w:val="006039BD"/>
    <w:rsid w:val="006128C2"/>
    <w:rsid w:val="0062763A"/>
    <w:rsid w:val="006472CE"/>
    <w:rsid w:val="006538CF"/>
    <w:rsid w:val="00670420"/>
    <w:rsid w:val="00671533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18BF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607E3"/>
    <w:rsid w:val="007620FC"/>
    <w:rsid w:val="007636DA"/>
    <w:rsid w:val="00774594"/>
    <w:rsid w:val="00780E8B"/>
    <w:rsid w:val="00783837"/>
    <w:rsid w:val="007847DC"/>
    <w:rsid w:val="00792892"/>
    <w:rsid w:val="007A1596"/>
    <w:rsid w:val="007A3FD8"/>
    <w:rsid w:val="007A45AD"/>
    <w:rsid w:val="007A5C8F"/>
    <w:rsid w:val="007E2BA5"/>
    <w:rsid w:val="00803505"/>
    <w:rsid w:val="00811427"/>
    <w:rsid w:val="00812EC1"/>
    <w:rsid w:val="00817ED4"/>
    <w:rsid w:val="00823D28"/>
    <w:rsid w:val="00825115"/>
    <w:rsid w:val="00827A04"/>
    <w:rsid w:val="008321DF"/>
    <w:rsid w:val="00833FF0"/>
    <w:rsid w:val="0084385B"/>
    <w:rsid w:val="00852293"/>
    <w:rsid w:val="008772EF"/>
    <w:rsid w:val="00880865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C2346"/>
    <w:rsid w:val="009D06F0"/>
    <w:rsid w:val="009E1A1C"/>
    <w:rsid w:val="009E44C5"/>
    <w:rsid w:val="00A05293"/>
    <w:rsid w:val="00A10096"/>
    <w:rsid w:val="00A1101A"/>
    <w:rsid w:val="00A154DA"/>
    <w:rsid w:val="00A3138D"/>
    <w:rsid w:val="00A32DE7"/>
    <w:rsid w:val="00A351A4"/>
    <w:rsid w:val="00A512A9"/>
    <w:rsid w:val="00A545FB"/>
    <w:rsid w:val="00A6053F"/>
    <w:rsid w:val="00A720B6"/>
    <w:rsid w:val="00A728D5"/>
    <w:rsid w:val="00A754E8"/>
    <w:rsid w:val="00A76A22"/>
    <w:rsid w:val="00A875F0"/>
    <w:rsid w:val="00AB2F46"/>
    <w:rsid w:val="00AC39F1"/>
    <w:rsid w:val="00AD3C88"/>
    <w:rsid w:val="00AF3DF7"/>
    <w:rsid w:val="00AF5833"/>
    <w:rsid w:val="00AF785E"/>
    <w:rsid w:val="00B0378B"/>
    <w:rsid w:val="00B04AD5"/>
    <w:rsid w:val="00B110F1"/>
    <w:rsid w:val="00B27036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37FF"/>
    <w:rsid w:val="00BB12C7"/>
    <w:rsid w:val="00BB1854"/>
    <w:rsid w:val="00BE1653"/>
    <w:rsid w:val="00BE3F6C"/>
    <w:rsid w:val="00BF3368"/>
    <w:rsid w:val="00C0177F"/>
    <w:rsid w:val="00C31556"/>
    <w:rsid w:val="00C47A23"/>
    <w:rsid w:val="00C504A1"/>
    <w:rsid w:val="00C566BD"/>
    <w:rsid w:val="00C635F5"/>
    <w:rsid w:val="00C67372"/>
    <w:rsid w:val="00C93121"/>
    <w:rsid w:val="00CA1026"/>
    <w:rsid w:val="00CA6E1E"/>
    <w:rsid w:val="00CB0BF9"/>
    <w:rsid w:val="00CC78AB"/>
    <w:rsid w:val="00CF4712"/>
    <w:rsid w:val="00D04887"/>
    <w:rsid w:val="00D20CEA"/>
    <w:rsid w:val="00D22581"/>
    <w:rsid w:val="00D6080A"/>
    <w:rsid w:val="00D6788F"/>
    <w:rsid w:val="00D72E35"/>
    <w:rsid w:val="00D8736A"/>
    <w:rsid w:val="00D94781"/>
    <w:rsid w:val="00DA4F8A"/>
    <w:rsid w:val="00DC3D5F"/>
    <w:rsid w:val="00DC54F8"/>
    <w:rsid w:val="00DD0AD6"/>
    <w:rsid w:val="00DD3B29"/>
    <w:rsid w:val="00DE3EA2"/>
    <w:rsid w:val="00DE5492"/>
    <w:rsid w:val="00DF45AE"/>
    <w:rsid w:val="00E1197A"/>
    <w:rsid w:val="00E145EB"/>
    <w:rsid w:val="00E15ABB"/>
    <w:rsid w:val="00E23C18"/>
    <w:rsid w:val="00E572C5"/>
    <w:rsid w:val="00E82916"/>
    <w:rsid w:val="00E8547D"/>
    <w:rsid w:val="00E8600A"/>
    <w:rsid w:val="00E903E5"/>
    <w:rsid w:val="00E9262F"/>
    <w:rsid w:val="00EA485E"/>
    <w:rsid w:val="00EA7273"/>
    <w:rsid w:val="00EA7CBE"/>
    <w:rsid w:val="00EB011F"/>
    <w:rsid w:val="00EE65ED"/>
    <w:rsid w:val="00EE7199"/>
    <w:rsid w:val="00EF1CF7"/>
    <w:rsid w:val="00EF639C"/>
    <w:rsid w:val="00F03932"/>
    <w:rsid w:val="00F17EA7"/>
    <w:rsid w:val="00F23271"/>
    <w:rsid w:val="00F32BD1"/>
    <w:rsid w:val="00F36D90"/>
    <w:rsid w:val="00F436E3"/>
    <w:rsid w:val="00F47120"/>
    <w:rsid w:val="00F67DC1"/>
    <w:rsid w:val="00F8277D"/>
    <w:rsid w:val="00F860C4"/>
    <w:rsid w:val="00FB2D4A"/>
    <w:rsid w:val="00FC2CE6"/>
    <w:rsid w:val="00FD0295"/>
    <w:rsid w:val="00FD66B4"/>
    <w:rsid w:val="00FE5F5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D59F74-743E-48E1-B1B9-7B055E8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AA5"/>
    <w:rPr>
      <w:sz w:val="18"/>
      <w:szCs w:val="18"/>
    </w:rPr>
  </w:style>
  <w:style w:type="paragraph" w:styleId="a5">
    <w:name w:val="header"/>
    <w:basedOn w:val="a"/>
    <w:link w:val="a6"/>
    <w:uiPriority w:val="99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EF1C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F1CF7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7584C"/>
    <w:rPr>
      <w:color w:val="0000FF"/>
      <w:u w:val="single"/>
    </w:rPr>
  </w:style>
  <w:style w:type="paragraph" w:customStyle="1" w:styleId="1">
    <w:name w:val="列出段落1"/>
    <w:basedOn w:val="a"/>
    <w:rsid w:val="00E15ABB"/>
    <w:pPr>
      <w:ind w:firstLineChars="200" w:firstLine="420"/>
    </w:pPr>
    <w:rPr>
      <w:szCs w:val="21"/>
    </w:rPr>
  </w:style>
  <w:style w:type="paragraph" w:styleId="aa">
    <w:name w:val="Date"/>
    <w:basedOn w:val="a"/>
    <w:next w:val="a"/>
    <w:link w:val="ab"/>
    <w:rsid w:val="00B110F1"/>
    <w:pPr>
      <w:ind w:leftChars="2500" w:left="100"/>
    </w:pPr>
  </w:style>
  <w:style w:type="character" w:customStyle="1" w:styleId="ab">
    <w:name w:val="日期 字符"/>
    <w:basedOn w:val="a0"/>
    <w:link w:val="aa"/>
    <w:rsid w:val="00B110F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27036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A73A-58FC-436E-B9F9-9A82DDFC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2677</Characters>
  <Application>Microsoft Office Word</Application>
  <DocSecurity>0</DocSecurity>
  <Lines>22</Lines>
  <Paragraphs>6</Paragraphs>
  <ScaleCrop>false</ScaleCrop>
  <Company>Microsoft China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wuyanna</cp:lastModifiedBy>
  <cp:revision>2</cp:revision>
  <cp:lastPrinted>2018-11-20T06:51:00Z</cp:lastPrinted>
  <dcterms:created xsi:type="dcterms:W3CDTF">2021-01-20T07:40:00Z</dcterms:created>
  <dcterms:modified xsi:type="dcterms:W3CDTF">2021-01-20T07:40:00Z</dcterms:modified>
</cp:coreProperties>
</file>